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F02" w:rsidRDefault="007C0F02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AA416B3" wp14:editId="19F7D8CD">
            <wp:extent cx="5940425" cy="8170307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0F02" w:rsidRDefault="007C0F02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C0F02" w:rsidRDefault="007C0F02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1)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2) повышение эффективности и качества педагогического труда;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3) выявление перспектив использования потенциальных возможностей педагогических работников.</w:t>
      </w: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1.5.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Принципами деятельности Комиссии являются: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</w:t>
      </w:r>
      <w:r w:rsidR="00970A8B" w:rsidRPr="00CC006D">
        <w:rPr>
          <w:rFonts w:ascii="Times New Roman" w:hAnsi="Times New Roman" w:cs="Times New Roman"/>
          <w:sz w:val="28"/>
          <w:szCs w:val="28"/>
          <w:lang w:eastAsia="ru-RU"/>
        </w:rPr>
        <w:t>ям педагогического коллектива школы</w:t>
      </w:r>
      <w:r w:rsidRPr="00CC006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2)  коллегиальность – участие в принятии решения всех членов Комиссии;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законность – принятие решения в соответствии с действующим законодательством.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670917" w:rsidRPr="00CC00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Структура и организации деятельности Комиссии.</w:t>
      </w: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2.1.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создается сроком на 1 год. Персональный состав Комиссии утверждается приказом </w:t>
      </w:r>
      <w:r w:rsidRPr="00CC006D">
        <w:rPr>
          <w:rFonts w:ascii="Times New Roman" w:hAnsi="Times New Roman" w:cs="Times New Roman"/>
          <w:sz w:val="28"/>
          <w:szCs w:val="28"/>
          <w:lang w:eastAsia="ru-RU"/>
        </w:rPr>
        <w:t>директора школы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формируется из состава </w:t>
      </w:r>
      <w:r w:rsidRPr="00CC006D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из работников школы</w:t>
      </w:r>
      <w:r w:rsidR="00670917" w:rsidRPr="00CC006D">
        <w:rPr>
          <w:rFonts w:ascii="Times New Roman" w:hAnsi="Times New Roman" w:cs="Times New Roman"/>
          <w:spacing w:val="-4"/>
          <w:sz w:val="28"/>
          <w:szCs w:val="28"/>
          <w:lang w:eastAsia="ru-RU"/>
        </w:rPr>
        <w:t xml:space="preserve">, </w:t>
      </w:r>
      <w:r w:rsidR="00670917" w:rsidRPr="00CC006D">
        <w:rPr>
          <w:rFonts w:ascii="Times New Roman" w:hAnsi="Times New Roman" w:cs="Times New Roman"/>
          <w:spacing w:val="3"/>
          <w:sz w:val="28"/>
          <w:szCs w:val="28"/>
          <w:lang w:eastAsia="ru-RU"/>
        </w:rPr>
        <w:t xml:space="preserve">представителей профсоюзной организации, </w:t>
      </w:r>
      <w:r w:rsidR="00670917" w:rsidRPr="00CC006D">
        <w:rPr>
          <w:rFonts w:ascii="Times New Roman" w:hAnsi="Times New Roman" w:cs="Times New Roman"/>
          <w:spacing w:val="-2"/>
          <w:sz w:val="28"/>
          <w:szCs w:val="28"/>
          <w:lang w:eastAsia="ru-RU"/>
        </w:rPr>
        <w:t>методи</w:t>
      </w:r>
      <w:r w:rsidRPr="00CC006D">
        <w:rPr>
          <w:rFonts w:ascii="Times New Roman" w:hAnsi="Times New Roman" w:cs="Times New Roman"/>
          <w:spacing w:val="-2"/>
          <w:sz w:val="28"/>
          <w:szCs w:val="28"/>
          <w:lang w:eastAsia="ru-RU"/>
        </w:rPr>
        <w:t>ческой службы школы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. Состав Комиссии в течение аттестационного года не меняется.</w:t>
      </w: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2.3.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Возглавляет работу Комиссии председатель. Председателем Комиссии явля</w:t>
      </w:r>
      <w:r w:rsidRPr="00CC006D">
        <w:rPr>
          <w:rFonts w:ascii="Times New Roman" w:hAnsi="Times New Roman" w:cs="Times New Roman"/>
          <w:sz w:val="28"/>
          <w:szCs w:val="28"/>
          <w:lang w:eastAsia="ru-RU"/>
        </w:rPr>
        <w:t>ется заместитель директора школы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2.4.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Организацию работы Комиссии осуществляет секретарь Комиссии.</w:t>
      </w: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2.5.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Деятельность  Комиссии:</w:t>
      </w:r>
    </w:p>
    <w:p w:rsidR="00970A8B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1) в Комиссии ведется необходимое делопроизводство (повестки </w:t>
      </w:r>
      <w:r w:rsidR="00970A8B" w:rsidRPr="00CC006D">
        <w:rPr>
          <w:rFonts w:ascii="Times New Roman" w:hAnsi="Times New Roman" w:cs="Times New Roman"/>
          <w:bCs/>
          <w:sz w:val="28"/>
          <w:szCs w:val="28"/>
          <w:lang w:eastAsia="ru-RU"/>
        </w:rPr>
        <w:t>заседаний, протоколы заседаний)</w:t>
      </w:r>
    </w:p>
    <w:p w:rsidR="00970A8B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2) Комиссия обеспечивает 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организацию методической и консультативной помощи педагогическим работникам; 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контроль соблюдения действующего законодательства в сфере аттестации</w:t>
      </w:r>
      <w:r w:rsidR="00700F79" w:rsidRPr="00CC006D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процедуры аттестации;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- контроль соблюдения требований к оформлению пакета аттестационных материалов; 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- подготовку и проведение аттестации педагогических работников, </w:t>
      </w:r>
      <w:proofErr w:type="spellStart"/>
      <w:r w:rsidRPr="00CC006D">
        <w:rPr>
          <w:rFonts w:ascii="Times New Roman" w:hAnsi="Times New Roman" w:cs="Times New Roman"/>
          <w:sz w:val="28"/>
          <w:szCs w:val="28"/>
          <w:lang w:eastAsia="ru-RU"/>
        </w:rPr>
        <w:t>аттестующихся</w:t>
      </w:r>
      <w:proofErr w:type="spellEnd"/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с целью подтверждения соответствия занимаемой должности.</w:t>
      </w:r>
    </w:p>
    <w:p w:rsidR="00970A8B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670917" w:rsidRPr="00CC00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Порядок работы Комиссии.</w:t>
      </w: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3.1. </w:t>
      </w:r>
      <w:r w:rsidR="00670917" w:rsidRPr="00CC006D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Комиссия заседает в соответствии с планом работы, утвер</w:t>
      </w:r>
      <w:r w:rsidRPr="00CC006D">
        <w:rPr>
          <w:rFonts w:ascii="Times New Roman" w:hAnsi="Times New Roman" w:cs="Times New Roman"/>
          <w:bCs/>
          <w:sz w:val="28"/>
          <w:szCs w:val="28"/>
          <w:lang w:eastAsia="ru-RU"/>
        </w:rPr>
        <w:t>жденным приказом директора школы</w:t>
      </w:r>
      <w:r w:rsidR="00670917" w:rsidRPr="00CC006D">
        <w:rPr>
          <w:rFonts w:ascii="Times New Roman" w:hAnsi="Times New Roman" w:cs="Times New Roman"/>
          <w:bCs/>
          <w:sz w:val="28"/>
          <w:szCs w:val="28"/>
          <w:lang w:eastAsia="ru-RU"/>
        </w:rPr>
        <w:t>. На каждом заседании Комиссии ведется протокол заседания Комиссии.</w:t>
      </w: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3.2.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На рассмотрение в Комиссию представляются следующие документы: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- представление на педагогического работника;  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Дополнительно, по желанию </w:t>
      </w:r>
      <w:proofErr w:type="spellStart"/>
      <w:r w:rsidRPr="00CC006D">
        <w:rPr>
          <w:rFonts w:ascii="Times New Roman" w:hAnsi="Times New Roman" w:cs="Times New Roman"/>
          <w:sz w:val="28"/>
          <w:szCs w:val="28"/>
          <w:lang w:eastAsia="ru-RU"/>
        </w:rPr>
        <w:t>аттестующегося</w:t>
      </w:r>
      <w:proofErr w:type="spellEnd"/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, в Комиссию могут быть представлены материалы, свидетельствующие об уровне его квалификации и профессионализме. </w:t>
      </w: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3.3.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Председатель Комиссии (заместитель председателя Комиссии):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утверждает повестку заседания;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определяет регламент работы Комиссии;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ведет заседания Комиссии;</w:t>
      </w:r>
    </w:p>
    <w:p w:rsidR="00700F79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- принимает, в особых случаях, решения: об определении индивидуального порядка прохождения аттестации; </w:t>
      </w: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об отклонении рассмотрения аттестационных материалов.</w:t>
      </w: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3.4.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Секретарь Комиссии: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принимает документы на аттестацию в установленном настоящим Положением порядке;</w:t>
      </w:r>
    </w:p>
    <w:p w:rsidR="00670917" w:rsidRPr="00CC006D" w:rsidRDefault="00970A8B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составляет проект графика индивидуального прохож</w:t>
      </w:r>
      <w:r w:rsidRPr="00CC006D">
        <w:rPr>
          <w:rFonts w:ascii="Times New Roman" w:hAnsi="Times New Roman" w:cs="Times New Roman"/>
          <w:sz w:val="28"/>
          <w:szCs w:val="28"/>
          <w:lang w:eastAsia="ru-RU"/>
        </w:rPr>
        <w:t>дения аттестации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 ведет журналы регистрации принятых на рассмотрение Комиссии аттестационных материалов;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готовит проект приказа по результатам работы Комиссии;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информирует заявителей о принятом решении в течение двух дней со дня принятия решения;</w:t>
      </w: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ведет аттестационные дела </w:t>
      </w: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педагогических работников школы в  </w:t>
      </w:r>
      <w:proofErr w:type="spellStart"/>
      <w:r w:rsidRPr="00CC006D">
        <w:rPr>
          <w:rFonts w:ascii="Times New Roman" w:hAnsi="Times New Roman" w:cs="Times New Roman"/>
          <w:sz w:val="28"/>
          <w:szCs w:val="28"/>
          <w:lang w:eastAsia="ru-RU"/>
        </w:rPr>
        <w:t>межаттестационный</w:t>
      </w:r>
      <w:proofErr w:type="spellEnd"/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период;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приглашает на заседание членов Комиссии;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вед</w:t>
      </w:r>
      <w:r w:rsidR="00700F79" w:rsidRPr="00CC006D">
        <w:rPr>
          <w:rFonts w:ascii="Times New Roman" w:hAnsi="Times New Roman" w:cs="Times New Roman"/>
          <w:sz w:val="28"/>
          <w:szCs w:val="28"/>
          <w:lang w:eastAsia="ru-RU"/>
        </w:rPr>
        <w:t>ет протоколы заседаний Комиссии;</w:t>
      </w:r>
    </w:p>
    <w:p w:rsidR="00700F79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выписку из протокола заключительного заседания Комиссии вкладывает в личное дело учителя.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3.5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. Члены Комиссии осуществляют экспертизу аттестационных материалов, представленных  в Комиссию для подтвержд</w:t>
      </w: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ения соответствия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занимаемой должности. </w:t>
      </w: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3.6.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При принятии решения Комиссия руководствуется представленными аттестационными материалами аттестуемого, результатами квалификационных испытаний.</w:t>
      </w: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3.7.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700F79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b/>
          <w:sz w:val="28"/>
          <w:szCs w:val="28"/>
          <w:lang w:eastAsia="ru-RU"/>
        </w:rPr>
        <w:t>4.</w:t>
      </w:r>
      <w:r w:rsidR="00670917" w:rsidRPr="00CC00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Права и обязанности Комиссии.</w:t>
      </w: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4.1.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имеет право: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в необходимых случаях требовать дополнительной информации в пределах компетенции;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-проводить собеседование с </w:t>
      </w:r>
      <w:proofErr w:type="spellStart"/>
      <w:r w:rsidRPr="00CC006D">
        <w:rPr>
          <w:rFonts w:ascii="Times New Roman" w:hAnsi="Times New Roman" w:cs="Times New Roman"/>
          <w:sz w:val="28"/>
          <w:szCs w:val="28"/>
          <w:lang w:eastAsia="ru-RU"/>
        </w:rPr>
        <w:t>аттестующимися</w:t>
      </w:r>
      <w:proofErr w:type="spellEnd"/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работниками.</w:t>
      </w: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4.2.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Комиссия обязана:</w:t>
      </w: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принимать решение в соответствии с действующим законодательством;</w:t>
      </w: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информировать о принятом решении;</w:t>
      </w: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осуществлять </w:t>
      </w:r>
      <w:proofErr w:type="gramStart"/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принятых Комиссией решений и рекомендаций по результатам аттестации.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b/>
          <w:sz w:val="28"/>
          <w:szCs w:val="28"/>
          <w:lang w:eastAsia="ru-RU"/>
        </w:rPr>
        <w:t>5</w:t>
      </w:r>
      <w:r w:rsidR="00670917" w:rsidRPr="00CC006D">
        <w:rPr>
          <w:rFonts w:ascii="Times New Roman" w:hAnsi="Times New Roman" w:cs="Times New Roman"/>
          <w:b/>
          <w:sz w:val="28"/>
          <w:szCs w:val="28"/>
          <w:lang w:eastAsia="ru-RU"/>
        </w:rPr>
        <w:t>. Права, обязанности и ответственность членов Комиссии.</w:t>
      </w: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5.1.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Члены Комиссии имеют право: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вносить предложения на заседании Комиссии по рассматриваемым вопросам;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участвовать в обсуждении вопросов, предусмотренных повесткой Комиссии;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принимать участие в подготовке решений Комиссии.</w:t>
      </w:r>
    </w:p>
    <w:p w:rsidR="00700F79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5.2.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Члены Комиссии обязаны: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присутствовать на всех заседаниях Комиссии;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осуществлять свою деятельность в соответствии с принципами работы Комиссии;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>- использовать служебную информацию только в установленном порядке.</w:t>
      </w:r>
    </w:p>
    <w:p w:rsidR="00700F79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917" w:rsidRPr="00CC006D" w:rsidRDefault="00700F79" w:rsidP="00CC006D">
      <w:pPr>
        <w:pStyle w:val="a5"/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5.3. </w:t>
      </w:r>
      <w:r w:rsidR="00670917" w:rsidRPr="00CC006D">
        <w:rPr>
          <w:rFonts w:ascii="Times New Roman" w:hAnsi="Times New Roman" w:cs="Times New Roman"/>
          <w:sz w:val="28"/>
          <w:szCs w:val="28"/>
          <w:lang w:eastAsia="ru-RU"/>
        </w:rPr>
        <w:t xml:space="preserve">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70917" w:rsidRPr="00CC006D" w:rsidRDefault="00670917" w:rsidP="00CC006D">
      <w:pPr>
        <w:pStyle w:val="a5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70917" w:rsidRPr="00CC006D" w:rsidSect="00CC0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410062F9"/>
    <w:multiLevelType w:val="hybridMultilevel"/>
    <w:tmpl w:val="B95A5D0C"/>
    <w:lvl w:ilvl="0" w:tplc="FEC0D5EE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80" w:hanging="360"/>
      </w:pPr>
    </w:lvl>
    <w:lvl w:ilvl="2" w:tplc="0419001B" w:tentative="1">
      <w:start w:val="1"/>
      <w:numFmt w:val="lowerRoman"/>
      <w:lvlText w:val="%3."/>
      <w:lvlJc w:val="right"/>
      <w:pPr>
        <w:ind w:left="5400" w:hanging="180"/>
      </w:pPr>
    </w:lvl>
    <w:lvl w:ilvl="3" w:tplc="0419000F" w:tentative="1">
      <w:start w:val="1"/>
      <w:numFmt w:val="decimal"/>
      <w:lvlText w:val="%4."/>
      <w:lvlJc w:val="left"/>
      <w:pPr>
        <w:ind w:left="6120" w:hanging="360"/>
      </w:pPr>
    </w:lvl>
    <w:lvl w:ilvl="4" w:tplc="04190019" w:tentative="1">
      <w:start w:val="1"/>
      <w:numFmt w:val="lowerLetter"/>
      <w:lvlText w:val="%5."/>
      <w:lvlJc w:val="left"/>
      <w:pPr>
        <w:ind w:left="6840" w:hanging="360"/>
      </w:pPr>
    </w:lvl>
    <w:lvl w:ilvl="5" w:tplc="0419001B" w:tentative="1">
      <w:start w:val="1"/>
      <w:numFmt w:val="lowerRoman"/>
      <w:lvlText w:val="%6."/>
      <w:lvlJc w:val="right"/>
      <w:pPr>
        <w:ind w:left="7560" w:hanging="180"/>
      </w:pPr>
    </w:lvl>
    <w:lvl w:ilvl="6" w:tplc="0419000F" w:tentative="1">
      <w:start w:val="1"/>
      <w:numFmt w:val="decimal"/>
      <w:lvlText w:val="%7."/>
      <w:lvlJc w:val="left"/>
      <w:pPr>
        <w:ind w:left="8280" w:hanging="360"/>
      </w:pPr>
    </w:lvl>
    <w:lvl w:ilvl="7" w:tplc="04190019" w:tentative="1">
      <w:start w:val="1"/>
      <w:numFmt w:val="lowerLetter"/>
      <w:lvlText w:val="%8."/>
      <w:lvlJc w:val="left"/>
      <w:pPr>
        <w:ind w:left="9000" w:hanging="360"/>
      </w:pPr>
    </w:lvl>
    <w:lvl w:ilvl="8" w:tplc="041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3">
    <w:nsid w:val="524329C2"/>
    <w:multiLevelType w:val="hybridMultilevel"/>
    <w:tmpl w:val="15DE441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1567A7"/>
    <w:multiLevelType w:val="hybridMultilevel"/>
    <w:tmpl w:val="9D94B042"/>
    <w:lvl w:ilvl="0" w:tplc="97CCD0C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D130F6C"/>
    <w:multiLevelType w:val="hybridMultilevel"/>
    <w:tmpl w:val="44CCCD06"/>
    <w:lvl w:ilvl="0" w:tplc="C89A77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6E7"/>
    <w:rsid w:val="000268FC"/>
    <w:rsid w:val="003D7FBC"/>
    <w:rsid w:val="00670917"/>
    <w:rsid w:val="00700F79"/>
    <w:rsid w:val="007C0F02"/>
    <w:rsid w:val="007D52F8"/>
    <w:rsid w:val="00970A8B"/>
    <w:rsid w:val="00CC006D"/>
    <w:rsid w:val="00DA46E7"/>
    <w:rsid w:val="00ED2181"/>
    <w:rsid w:val="00F3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7F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8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D7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3D7F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7F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8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D7F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3D7F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7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33EB8-B46C-4DBF-AA5E-A0CD4D356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777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СахСОШсекр</dc:creator>
  <cp:keywords/>
  <dc:description/>
  <cp:lastModifiedBy>CHip</cp:lastModifiedBy>
  <cp:revision>9</cp:revision>
  <cp:lastPrinted>2015-12-21T15:11:00Z</cp:lastPrinted>
  <dcterms:created xsi:type="dcterms:W3CDTF">2013-10-30T06:32:00Z</dcterms:created>
  <dcterms:modified xsi:type="dcterms:W3CDTF">2015-12-21T16:39:00Z</dcterms:modified>
</cp:coreProperties>
</file>